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3EA" w:rsidRDefault="00915715">
      <w:pPr>
        <w:rPr>
          <w:b/>
        </w:rPr>
      </w:pPr>
      <w:r w:rsidRPr="00915715">
        <w:rPr>
          <w:b/>
        </w:rPr>
        <w:t>Geschiedeniswerkplaats – 2KGT – 5.3</w:t>
      </w:r>
    </w:p>
    <w:p w:rsidR="00FE71E8" w:rsidRDefault="00FE71E8">
      <w:pPr>
        <w:rPr>
          <w:b/>
        </w:rPr>
      </w:pPr>
    </w:p>
    <w:p w:rsidR="00FE71E8" w:rsidRPr="00915715" w:rsidRDefault="00FE71E8">
      <w:pPr>
        <w:rPr>
          <w:b/>
        </w:rPr>
      </w:pPr>
      <w:r>
        <w:rPr>
          <w:b/>
        </w:rPr>
        <w:t>5.3 Einde van de wereldrijken</w:t>
      </w:r>
    </w:p>
    <w:p w:rsidR="00915715" w:rsidRDefault="00915715"/>
    <w:p w:rsidR="00915715" w:rsidRDefault="00915715">
      <w:pPr>
        <w:rPr>
          <w:b/>
        </w:rPr>
      </w:pPr>
      <w:r w:rsidRPr="00915715">
        <w:rPr>
          <w:b/>
        </w:rPr>
        <w:t>Begrippen</w:t>
      </w:r>
    </w:p>
    <w:p w:rsidR="00FE71E8" w:rsidRDefault="00FE71E8">
      <w:r w:rsidRPr="00FE71E8">
        <w:rPr>
          <w:b/>
        </w:rPr>
        <w:t>Dekolonisatie</w:t>
      </w:r>
      <w:r>
        <w:t>: het onafhankelijk worden van kolonies</w:t>
      </w:r>
    </w:p>
    <w:p w:rsidR="00FE71E8" w:rsidRDefault="00FE71E8">
      <w:r w:rsidRPr="00FE71E8">
        <w:rPr>
          <w:b/>
        </w:rPr>
        <w:t>Nationalisme</w:t>
      </w:r>
      <w:r>
        <w:t>: beweging die streeft naar een staat voor het eigen volk</w:t>
      </w:r>
    </w:p>
    <w:p w:rsidR="00FE71E8" w:rsidRDefault="00FE71E8">
      <w:r w:rsidRPr="00FE71E8">
        <w:rPr>
          <w:b/>
        </w:rPr>
        <w:t>Politionele acties</w:t>
      </w:r>
      <w:r>
        <w:t>: de oorlog die Nederland voerde in Indonesië. Nederland wilde niet dat Indonesië onafhankelijk werd.</w:t>
      </w:r>
    </w:p>
    <w:p w:rsidR="00FE71E8" w:rsidRDefault="00FE71E8">
      <w:r w:rsidRPr="00FE71E8">
        <w:rPr>
          <w:b/>
        </w:rPr>
        <w:t>Proclamatie</w:t>
      </w:r>
      <w:r>
        <w:t>: bekendmaking</w:t>
      </w:r>
    </w:p>
    <w:p w:rsidR="00FE71E8" w:rsidRPr="00FE71E8" w:rsidRDefault="00FE71E8">
      <w:r w:rsidRPr="00FE71E8">
        <w:rPr>
          <w:b/>
        </w:rPr>
        <w:t>Soevereiniteitsoverdracht</w:t>
      </w:r>
      <w:r>
        <w:t>: het overdragen van de hoogste macht</w:t>
      </w:r>
    </w:p>
    <w:p w:rsidR="00915715" w:rsidRDefault="00915715"/>
    <w:p w:rsidR="00915715" w:rsidRDefault="00915715">
      <w:pPr>
        <w:rPr>
          <w:b/>
        </w:rPr>
      </w:pPr>
      <w:r w:rsidRPr="00915715">
        <w:rPr>
          <w:b/>
        </w:rPr>
        <w:t>Samenvatting</w:t>
      </w:r>
    </w:p>
    <w:p w:rsidR="00915715" w:rsidRDefault="00915715">
      <w:r>
        <w:t>Het einde van de 19</w:t>
      </w:r>
      <w:r w:rsidRPr="00915715">
        <w:rPr>
          <w:vertAlign w:val="superscript"/>
        </w:rPr>
        <w:t>e</w:t>
      </w:r>
      <w:r>
        <w:t xml:space="preserve"> eeuw stond in het teken van Modern Imperialisme, het uitbreiden van je rijk. Landen wilden meer grondstoffen om geld te verdienen en meer macht.</w:t>
      </w:r>
    </w:p>
    <w:p w:rsidR="00915715" w:rsidRDefault="00915715">
      <w:r>
        <w:sym w:font="Wingdings" w:char="F0E0"/>
      </w:r>
      <w:r>
        <w:t xml:space="preserve"> Veel Europese landen hadden koloniën in Azië of Afrika. </w:t>
      </w:r>
    </w:p>
    <w:p w:rsidR="00915715" w:rsidRDefault="00915715">
      <w:r>
        <w:t>Na de Tweede Wereldoorlog werden veel van deze koloniën weer onafhankelijk.</w:t>
      </w:r>
    </w:p>
    <w:p w:rsidR="00915715" w:rsidRDefault="00915715"/>
    <w:p w:rsidR="00915715" w:rsidRDefault="00915715">
      <w:r>
        <w:sym w:font="Wingdings" w:char="F0E0"/>
      </w:r>
      <w:r>
        <w:t xml:space="preserve"> Tussen 1945 en 1975 vond de dekolonisatie plaats. </w:t>
      </w:r>
    </w:p>
    <w:p w:rsidR="00C16AF4" w:rsidRDefault="00C16AF4"/>
    <w:p w:rsidR="00C16AF4" w:rsidRDefault="00C16AF4">
      <w:r>
        <w:t>Nadat de VOC in 1799 failliet was gegaan, behoorde Indonesië als kolonie bij Nederland.</w:t>
      </w:r>
    </w:p>
    <w:p w:rsidR="00C16AF4" w:rsidRDefault="00C16AF4">
      <w:r>
        <w:sym w:font="Wingdings" w:char="F0E0"/>
      </w:r>
      <w:r>
        <w:t xml:space="preserve"> Het heette toen Nederlands – Indië </w:t>
      </w:r>
    </w:p>
    <w:p w:rsidR="00302401" w:rsidRDefault="00966CA7">
      <w:r>
        <w:t>Na de Tweede Wereldoorlog wilde Indonesië onafhankelijk zijn, ze wilde niet meer overheerst worden door de Ne</w:t>
      </w:r>
      <w:r w:rsidR="00302401">
        <w:t>derlanders.</w:t>
      </w:r>
    </w:p>
    <w:p w:rsidR="00302401" w:rsidRDefault="00302401">
      <w:r>
        <w:sym w:font="Wingdings" w:char="F0E0"/>
      </w:r>
      <w:r>
        <w:t xml:space="preserve"> In 1945 riep Soekarno de onafhankelijkheid van </w:t>
      </w:r>
      <w:r w:rsidR="00FE71E8">
        <w:t>Indonesië</w:t>
      </w:r>
      <w:r>
        <w:t xml:space="preserve"> uit. </w:t>
      </w:r>
      <w:r>
        <w:sym w:font="Wingdings" w:char="F0E0"/>
      </w:r>
      <w:r>
        <w:t xml:space="preserve"> Soekarno was een </w:t>
      </w:r>
      <w:r w:rsidRPr="00302401">
        <w:rPr>
          <w:i/>
        </w:rPr>
        <w:t>nationalistisch</w:t>
      </w:r>
      <w:r>
        <w:t xml:space="preserve"> leider.</w:t>
      </w:r>
    </w:p>
    <w:p w:rsidR="00302401" w:rsidRDefault="00302401"/>
    <w:p w:rsidR="00302401" w:rsidRDefault="00302401">
      <w:r>
        <w:t xml:space="preserve">De Nederlandse regering ging hier niet meteen mee akkoord </w:t>
      </w:r>
      <w:r>
        <w:sym w:font="Wingdings" w:char="F0E0"/>
      </w:r>
      <w:r>
        <w:t xml:space="preserve"> </w:t>
      </w:r>
      <w:r w:rsidRPr="00884ECC">
        <w:rPr>
          <w:i/>
        </w:rPr>
        <w:t>Politionele acties</w:t>
      </w:r>
      <w:r>
        <w:t xml:space="preserve"> </w:t>
      </w:r>
    </w:p>
    <w:p w:rsidR="00302401" w:rsidRDefault="00302401">
      <w:r>
        <w:t>Er vielen aan beide kanten duizenden doden.</w:t>
      </w:r>
    </w:p>
    <w:p w:rsidR="00302401" w:rsidRDefault="00302401">
      <w:r>
        <w:sym w:font="Wingdings" w:char="F0E0"/>
      </w:r>
      <w:r>
        <w:t xml:space="preserve"> Pas in 1949 erkende Nederland de Indonesische onafhankelijkheid </w:t>
      </w:r>
      <w:r>
        <w:sym w:font="Wingdings" w:char="F0E0"/>
      </w:r>
      <w:r>
        <w:t xml:space="preserve"> </w:t>
      </w:r>
      <w:r w:rsidRPr="00302401">
        <w:rPr>
          <w:i/>
        </w:rPr>
        <w:t>Soevereiniteit</w:t>
      </w:r>
      <w:r>
        <w:t xml:space="preserve"> </w:t>
      </w:r>
    </w:p>
    <w:p w:rsidR="00884ECC" w:rsidRDefault="00884ECC"/>
    <w:p w:rsidR="00884ECC" w:rsidRDefault="00884ECC">
      <w:r>
        <w:t xml:space="preserve">De </w:t>
      </w:r>
      <w:r w:rsidRPr="00884ECC">
        <w:rPr>
          <w:i/>
        </w:rPr>
        <w:t>dekolonisatie</w:t>
      </w:r>
      <w:r>
        <w:t xml:space="preserve"> van Suriname en de Nederlandse Antillen verliep vreedzamer. Nederland wilde niet nog een keer zoveel geweld meemaken bij een onafhankelijkheidsstrijd. </w:t>
      </w:r>
      <w:r>
        <w:sym w:font="Wingdings" w:char="F0E0"/>
      </w:r>
      <w:r>
        <w:t xml:space="preserve"> In 1954 kregen deze twee landen eerst </w:t>
      </w:r>
      <w:r w:rsidRPr="00884ECC">
        <w:rPr>
          <w:i/>
        </w:rPr>
        <w:t>autonomie</w:t>
      </w:r>
      <w:r>
        <w:t xml:space="preserve"> </w:t>
      </w:r>
      <w:r>
        <w:sym w:font="Wingdings" w:char="F0E0"/>
      </w:r>
      <w:r>
        <w:t xml:space="preserve"> ze hoorden nog wel bij Nederland, maar mochten hun eigen bestuur regelen. </w:t>
      </w:r>
    </w:p>
    <w:p w:rsidR="00884ECC" w:rsidRDefault="00884ECC">
      <w:r>
        <w:t xml:space="preserve">Suriname werd in 1975 onafhankelijk van Nederland.  </w:t>
      </w:r>
    </w:p>
    <w:p w:rsidR="00FE71E8" w:rsidRDefault="00FE71E8"/>
    <w:p w:rsidR="00654D32" w:rsidRDefault="00654D32">
      <w:r w:rsidRPr="00FE71E8">
        <w:rPr>
          <w:i/>
        </w:rPr>
        <w:t>Decembermoorden</w:t>
      </w:r>
      <w:r>
        <w:t xml:space="preserve">: in 1982 arresteerden militairen onder leiding van Desi Bouterse midden in de nacht 15 belangrijke Surinamers, daar werden ze doodgeschoten.  </w:t>
      </w:r>
    </w:p>
    <w:p w:rsidR="00654D32" w:rsidRDefault="00654D32">
      <w:r>
        <w:t xml:space="preserve">Desi Bouterse had twee jaar daarvoor een staatsgreep gepleegd en was bang dat hij </w:t>
      </w:r>
      <w:r w:rsidR="00FE71E8">
        <w:t xml:space="preserve">zelf </w:t>
      </w:r>
      <w:r>
        <w:t xml:space="preserve">afgezet zou worden. Daarom liet hij die 15 mensen vermoorden. </w:t>
      </w:r>
    </w:p>
    <w:p w:rsidR="00654D32" w:rsidRDefault="00654D32"/>
    <w:p w:rsidR="00654D32" w:rsidRDefault="00654D32">
      <w:r>
        <w:t xml:space="preserve">Aruba, Sint Maarten en </w:t>
      </w:r>
      <w:proofErr w:type="spellStart"/>
      <w:r>
        <w:t>Curacao</w:t>
      </w:r>
      <w:proofErr w:type="spellEnd"/>
      <w:r>
        <w:t xml:space="preserve"> zijn sinds 2010 zelfstandige landen binnen het Koninkrijk der Nederlanden. </w:t>
      </w:r>
    </w:p>
    <w:p w:rsidR="00654D32" w:rsidRDefault="00654D32">
      <w:r>
        <w:t xml:space="preserve">Bonaire, Saba en Sint </w:t>
      </w:r>
      <w:proofErr w:type="spellStart"/>
      <w:r>
        <w:t>Eustatius</w:t>
      </w:r>
      <w:proofErr w:type="spellEnd"/>
      <w:r>
        <w:t xml:space="preserve"> zijn Nederlandse gemeenten. </w:t>
      </w:r>
    </w:p>
    <w:p w:rsidR="00302401" w:rsidRDefault="00302401"/>
    <w:p w:rsidR="00884ECC" w:rsidRDefault="00884ECC">
      <w:r>
        <w:t>Marokko werd in 1956 onafhankelijk, het behoorde eerder bij Frankrijk.</w:t>
      </w:r>
    </w:p>
    <w:p w:rsidR="00884ECC" w:rsidRDefault="00884ECC"/>
    <w:p w:rsidR="00302401" w:rsidRPr="00915715" w:rsidRDefault="00302401">
      <w:bookmarkStart w:id="0" w:name="_GoBack"/>
      <w:bookmarkEnd w:id="0"/>
    </w:p>
    <w:sectPr w:rsidR="00302401" w:rsidRPr="00915715" w:rsidSect="00BA33EA"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1E8" w:rsidRDefault="00FE71E8" w:rsidP="00FE71E8">
      <w:r>
        <w:separator/>
      </w:r>
    </w:p>
  </w:endnote>
  <w:endnote w:type="continuationSeparator" w:id="0">
    <w:p w:rsidR="00FE71E8" w:rsidRDefault="00FE71E8" w:rsidP="00FE7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71E8" w:rsidRDefault="00FE71E8">
    <w:pPr>
      <w:pStyle w:val="Voettekst"/>
    </w:pPr>
    <w:r>
      <w:tab/>
    </w:r>
    <w:r>
      <w:tab/>
    </w:r>
    <w:r>
      <w:t>www.maaikezijm.com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1E8" w:rsidRDefault="00FE71E8" w:rsidP="00FE71E8">
      <w:r>
        <w:separator/>
      </w:r>
    </w:p>
  </w:footnote>
  <w:footnote w:type="continuationSeparator" w:id="0">
    <w:p w:rsidR="00FE71E8" w:rsidRDefault="00FE71E8" w:rsidP="00FE71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715"/>
    <w:rsid w:val="00302401"/>
    <w:rsid w:val="00654D32"/>
    <w:rsid w:val="00884ECC"/>
    <w:rsid w:val="00915715"/>
    <w:rsid w:val="00966CA7"/>
    <w:rsid w:val="00BA33EA"/>
    <w:rsid w:val="00C16AF4"/>
    <w:rsid w:val="00FE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036AE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uiPriority w:val="99"/>
    <w:unhideWhenUsed/>
    <w:rsid w:val="00FE71E8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FE71E8"/>
  </w:style>
  <w:style w:type="paragraph" w:styleId="Voettekst">
    <w:name w:val="footer"/>
    <w:basedOn w:val="Normaal"/>
    <w:link w:val="VoettekstTeken"/>
    <w:uiPriority w:val="99"/>
    <w:unhideWhenUsed/>
    <w:rsid w:val="00FE71E8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FE71E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uiPriority w:val="99"/>
    <w:unhideWhenUsed/>
    <w:rsid w:val="00FE71E8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FE71E8"/>
  </w:style>
  <w:style w:type="paragraph" w:styleId="Voettekst">
    <w:name w:val="footer"/>
    <w:basedOn w:val="Normaal"/>
    <w:link w:val="VoettekstTeken"/>
    <w:uiPriority w:val="99"/>
    <w:unhideWhenUsed/>
    <w:rsid w:val="00FE71E8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FE71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345</Words>
  <Characters>1900</Characters>
  <Application>Microsoft Macintosh Word</Application>
  <DocSecurity>0</DocSecurity>
  <Lines>15</Lines>
  <Paragraphs>4</Paragraphs>
  <ScaleCrop>false</ScaleCrop>
  <Company>OSG de Hogeberg</Company>
  <LinksUpToDate>false</LinksUpToDate>
  <CharactersWithSpaces>2241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2015-04-28T06:23:00Z</dcterms:created>
  <dcterms:modified xsi:type="dcterms:W3CDTF">2015-04-28T07:59:00Z</dcterms:modified>
</cp:coreProperties>
</file>