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3EA" w:rsidRPr="005710A1" w:rsidRDefault="005710A1">
      <w:pPr>
        <w:rPr>
          <w:b/>
          <w:u w:val="single"/>
        </w:rPr>
      </w:pPr>
      <w:r w:rsidRPr="005710A1">
        <w:rPr>
          <w:b/>
          <w:u w:val="single"/>
        </w:rPr>
        <w:t>Geschiedeniswerkplaats – 1HV – 1.3</w:t>
      </w:r>
    </w:p>
    <w:p w:rsidR="005710A1" w:rsidRPr="005710A1" w:rsidRDefault="005710A1">
      <w:pPr>
        <w:rPr>
          <w:b/>
          <w:u w:val="single"/>
        </w:rPr>
      </w:pPr>
      <w:r w:rsidRPr="005710A1">
        <w:rPr>
          <w:b/>
          <w:u w:val="single"/>
        </w:rPr>
        <w:t>Paragraaf 1.3 ‘Geen vaste woonplaats’</w:t>
      </w:r>
    </w:p>
    <w:p w:rsidR="005710A1" w:rsidRDefault="005710A1"/>
    <w:p w:rsidR="005710A1" w:rsidRDefault="005710A1">
      <w:pPr>
        <w:rPr>
          <w:b/>
        </w:rPr>
      </w:pPr>
      <w:r w:rsidRPr="0053277E">
        <w:rPr>
          <w:b/>
        </w:rPr>
        <w:t>Begrippen</w:t>
      </w:r>
    </w:p>
    <w:p w:rsidR="0053277E" w:rsidRDefault="0053277E">
      <w:pPr>
        <w:rPr>
          <w:b/>
        </w:rPr>
      </w:pPr>
    </w:p>
    <w:p w:rsidR="0053277E" w:rsidRDefault="0053277E">
      <w:r w:rsidRPr="00FF5D98">
        <w:rPr>
          <w:b/>
        </w:rPr>
        <w:t>Experimentele archeologie</w:t>
      </w:r>
      <w:r>
        <w:t>: het verleden onderzoeken door iets uit te proberen</w:t>
      </w:r>
    </w:p>
    <w:p w:rsidR="0053277E" w:rsidRDefault="0053277E">
      <w:r w:rsidRPr="00FF5D98">
        <w:rPr>
          <w:b/>
        </w:rPr>
        <w:t>Gevolg</w:t>
      </w:r>
      <w:r>
        <w:t>: wat uit iets volgt</w:t>
      </w:r>
    </w:p>
    <w:p w:rsidR="0053277E" w:rsidRDefault="0053277E">
      <w:r w:rsidRPr="00FF5D98">
        <w:rPr>
          <w:b/>
        </w:rPr>
        <w:t>Jager – verzamelaar</w:t>
      </w:r>
      <w:r>
        <w:t>: nomade die leeft van jagen en voedsel verzamelen</w:t>
      </w:r>
    </w:p>
    <w:p w:rsidR="0053277E" w:rsidRDefault="0053277E">
      <w:r w:rsidRPr="00FF5D98">
        <w:rPr>
          <w:b/>
        </w:rPr>
        <w:t>Kenmerkend aspect</w:t>
      </w:r>
      <w:r>
        <w:t>: iets speciaals waaraan je een tijdvak herkent</w:t>
      </w:r>
    </w:p>
    <w:p w:rsidR="0053277E" w:rsidRDefault="0053277E">
      <w:r w:rsidRPr="00FF5D98">
        <w:rPr>
          <w:b/>
        </w:rPr>
        <w:t>Middel van bestaan:</w:t>
      </w:r>
      <w:r>
        <w:t xml:space="preserve"> manier om aan voedsel te komen</w:t>
      </w:r>
    </w:p>
    <w:p w:rsidR="0053277E" w:rsidRDefault="0053277E">
      <w:r w:rsidRPr="00FF5D98">
        <w:rPr>
          <w:b/>
        </w:rPr>
        <w:t>Nomade</w:t>
      </w:r>
      <w:r>
        <w:t>: rondtrekkend persoon, zonder vaste woonplaats</w:t>
      </w:r>
    </w:p>
    <w:p w:rsidR="0053277E" w:rsidRDefault="0053277E">
      <w:r w:rsidRPr="00FF5D98">
        <w:rPr>
          <w:b/>
        </w:rPr>
        <w:t>Oorzaak</w:t>
      </w:r>
      <w:r>
        <w:t>: waardoor iets gebeurt</w:t>
      </w:r>
    </w:p>
    <w:p w:rsidR="0053277E" w:rsidRDefault="0053277E">
      <w:r w:rsidRPr="00FF5D98">
        <w:rPr>
          <w:b/>
        </w:rPr>
        <w:t>Steentijd</w:t>
      </w:r>
      <w:r w:rsidR="00FF5D98">
        <w:t>: tijd waarbij</w:t>
      </w:r>
      <w:r>
        <w:t xml:space="preserve"> stenen voorwerpen de belangrijkste bron zijn. </w:t>
      </w:r>
    </w:p>
    <w:p w:rsidR="0053277E" w:rsidRPr="0053277E" w:rsidRDefault="0053277E"/>
    <w:p w:rsidR="005710A1" w:rsidRDefault="005710A1"/>
    <w:p w:rsidR="005710A1" w:rsidRPr="00FF5D98" w:rsidRDefault="005710A1">
      <w:pPr>
        <w:rPr>
          <w:b/>
        </w:rPr>
      </w:pPr>
      <w:r w:rsidRPr="00FF5D98">
        <w:rPr>
          <w:b/>
        </w:rPr>
        <w:t>Samenvatting</w:t>
      </w:r>
    </w:p>
    <w:p w:rsidR="005710A1" w:rsidRDefault="005710A1"/>
    <w:p w:rsidR="005710A1" w:rsidRDefault="005710A1">
      <w:r w:rsidRPr="005710A1">
        <w:rPr>
          <w:b/>
        </w:rPr>
        <w:t>IJstijd</w:t>
      </w:r>
      <w:r>
        <w:t xml:space="preserve"> </w:t>
      </w:r>
      <w:r>
        <w:sym w:font="Wingdings" w:char="F0E0"/>
      </w:r>
      <w:r>
        <w:t xml:space="preserve"> Rond 11 500 v. C eindigde de laatste ijstijd. </w:t>
      </w:r>
      <w:r>
        <w:sym w:font="Wingdings" w:char="F0E0"/>
      </w:r>
      <w:r>
        <w:t xml:space="preserve"> </w:t>
      </w:r>
      <w:r w:rsidRPr="005710A1">
        <w:rPr>
          <w:b/>
        </w:rPr>
        <w:t>Oorzaak</w:t>
      </w:r>
      <w:r>
        <w:t xml:space="preserve"> was een verandering van klimaat, het werd warmer op aarde. </w:t>
      </w:r>
      <w:r>
        <w:sym w:font="Wingdings" w:char="F0E0"/>
      </w:r>
      <w:r>
        <w:t xml:space="preserve"> </w:t>
      </w:r>
      <w:r w:rsidRPr="005710A1">
        <w:rPr>
          <w:b/>
        </w:rPr>
        <w:t>Gevolg</w:t>
      </w:r>
      <w:r>
        <w:t xml:space="preserve"> hiervan was dat de planten- en dierenwereld veranderde. </w:t>
      </w:r>
      <w:r>
        <w:sym w:font="Wingdings" w:char="F0E0"/>
      </w:r>
      <w:r>
        <w:t xml:space="preserve"> Er ontstond een toendralandschap. </w:t>
      </w:r>
    </w:p>
    <w:p w:rsidR="005710A1" w:rsidRDefault="005710A1">
      <w:r>
        <w:t xml:space="preserve">Rond 6000 v.C. werd het nog iets warmer, vergelijkbaar met de temperatuur nu. </w:t>
      </w:r>
      <w:r>
        <w:sym w:font="Wingdings" w:char="F0E0"/>
      </w:r>
      <w:r>
        <w:t xml:space="preserve"> Toendralandschap verdween. </w:t>
      </w:r>
      <w:r w:rsidR="00602245">
        <w:sym w:font="Wingdings" w:char="F0E0"/>
      </w:r>
      <w:r w:rsidR="00602245">
        <w:t xml:space="preserve"> Er konden mensen in Nederland leven. </w:t>
      </w:r>
    </w:p>
    <w:p w:rsidR="005710A1" w:rsidRDefault="005710A1"/>
    <w:p w:rsidR="005710A1" w:rsidRDefault="005710A1" w:rsidP="005710A1">
      <w:r>
        <w:t xml:space="preserve">De eerste mensen leefden als </w:t>
      </w:r>
      <w:r w:rsidRPr="00602245">
        <w:rPr>
          <w:b/>
        </w:rPr>
        <w:t>jagers en verzamelaars.</w:t>
      </w:r>
      <w:r>
        <w:t xml:space="preserve"> Zij leefden in kleine groepen.</w:t>
      </w:r>
    </w:p>
    <w:p w:rsidR="005710A1" w:rsidRDefault="005710A1" w:rsidP="005710A1"/>
    <w:p w:rsidR="005710A1" w:rsidRDefault="005710A1" w:rsidP="005710A1">
      <w:r w:rsidRPr="00602245">
        <w:rPr>
          <w:b/>
        </w:rPr>
        <w:t>Middelen van bestaan</w:t>
      </w:r>
      <w:r>
        <w:t xml:space="preserve"> zijn manieren om aan eten te komen. Bij de </w:t>
      </w:r>
      <w:r w:rsidRPr="00602245">
        <w:rPr>
          <w:b/>
        </w:rPr>
        <w:t xml:space="preserve">jagers en verzamelaars </w:t>
      </w:r>
      <w:r>
        <w:t xml:space="preserve">kwamen ze aan voedsel door te jagen, vissen en voedsel te verzamelen in de natuur. </w:t>
      </w:r>
    </w:p>
    <w:p w:rsidR="005710A1" w:rsidRDefault="005710A1" w:rsidP="005710A1">
      <w:r>
        <w:t xml:space="preserve">Mannen </w:t>
      </w:r>
      <w:r>
        <w:sym w:font="Wingdings" w:char="F0E0"/>
      </w:r>
      <w:r>
        <w:t xml:space="preserve"> Jagen en vissen</w:t>
      </w:r>
    </w:p>
    <w:p w:rsidR="005710A1" w:rsidRDefault="005710A1" w:rsidP="005710A1">
      <w:r>
        <w:t xml:space="preserve">Vrouwen </w:t>
      </w:r>
      <w:r>
        <w:sym w:font="Wingdings" w:char="F0E0"/>
      </w:r>
      <w:r>
        <w:t xml:space="preserve"> Verzamelen noten, vruchten en eetbare insecten. Ook maakten zij kleding van huiden van dieren.</w:t>
      </w:r>
    </w:p>
    <w:p w:rsidR="005710A1" w:rsidRDefault="005710A1" w:rsidP="005710A1"/>
    <w:p w:rsidR="00602245" w:rsidRDefault="005710A1" w:rsidP="005710A1">
      <w:r w:rsidRPr="00602245">
        <w:rPr>
          <w:b/>
        </w:rPr>
        <w:t>Jagers en verzamelaars</w:t>
      </w:r>
      <w:r>
        <w:t xml:space="preserve"> hadden geen vaste woonplaats, zij leefden als </w:t>
      </w:r>
      <w:r w:rsidRPr="00602245">
        <w:rPr>
          <w:b/>
        </w:rPr>
        <w:t>nomaden</w:t>
      </w:r>
      <w:r>
        <w:t xml:space="preserve">. </w:t>
      </w:r>
      <w:r w:rsidR="0053277E">
        <w:t xml:space="preserve"> Als er in de omgeving niet genoeg voedsel meer was, trokken ze naar een andere plek.</w:t>
      </w:r>
    </w:p>
    <w:p w:rsidR="00602245" w:rsidRDefault="00602245" w:rsidP="005710A1"/>
    <w:p w:rsidR="005710A1" w:rsidRDefault="005710A1" w:rsidP="005710A1">
      <w:r>
        <w:t>Ook hadden zij weinig bezittingen, alleen het belangrijkste namen zij mee, zoals bijlen en speren voor de jacht</w:t>
      </w:r>
      <w:r w:rsidR="0053277E">
        <w:t xml:space="preserve">. Dit maakten zij zelf. </w:t>
      </w:r>
    </w:p>
    <w:p w:rsidR="0053277E" w:rsidRDefault="0053277E" w:rsidP="005710A1">
      <w:r>
        <w:t xml:space="preserve">Vuursteen </w:t>
      </w:r>
      <w:r>
        <w:sym w:font="Wingdings" w:char="F0E0"/>
      </w:r>
      <w:r>
        <w:t xml:space="preserve"> werd gebruikt om huiden schoon te maken, om pijlpunten van te maken etc.</w:t>
      </w:r>
    </w:p>
    <w:p w:rsidR="005710A1" w:rsidRDefault="005710A1"/>
    <w:p w:rsidR="00602245" w:rsidRDefault="00602245">
      <w:r>
        <w:t xml:space="preserve">Onze kennis van de prehistorische jagers en verzamelaars is voor een groot deel gebaseerd op bodemvondsten en rotstekeningen. </w:t>
      </w:r>
      <w:r>
        <w:sym w:font="Wingdings" w:char="F0E0"/>
      </w:r>
      <w:r>
        <w:t xml:space="preserve"> Andere manier is </w:t>
      </w:r>
      <w:r w:rsidRPr="0053277E">
        <w:rPr>
          <w:b/>
        </w:rPr>
        <w:t>experimentele archeologie.</w:t>
      </w:r>
      <w:r>
        <w:t xml:space="preserve"> </w:t>
      </w:r>
    </w:p>
    <w:p w:rsidR="0053277E" w:rsidRDefault="0053277E"/>
    <w:p w:rsidR="0053277E" w:rsidRDefault="0053277E">
      <w:r w:rsidRPr="0053277E">
        <w:rPr>
          <w:b/>
        </w:rPr>
        <w:t>Bosjesmannen</w:t>
      </w:r>
      <w:r>
        <w:t xml:space="preserve"> </w:t>
      </w:r>
      <w:r>
        <w:sym w:font="Wingdings" w:char="F0E0"/>
      </w:r>
      <w:r>
        <w:t xml:space="preserve"> leven verspreid over meerdere landen in het zuiden van Afrika. Zij leefden tot ver in de 20</w:t>
      </w:r>
      <w:r w:rsidRPr="0053277E">
        <w:rPr>
          <w:vertAlign w:val="superscript"/>
        </w:rPr>
        <w:t>e</w:t>
      </w:r>
      <w:r>
        <w:t xml:space="preserve"> eeuw als jager- en verzamelaars. Daarna vond de Afrikaanse regering dat ze moesten moderniseren en moesten ze noodgedwongen andere middelen van bestaan gebruiken. </w:t>
      </w:r>
      <w:bookmarkStart w:id="0" w:name="_GoBack"/>
      <w:bookmarkEnd w:id="0"/>
    </w:p>
    <w:sectPr w:rsidR="0053277E" w:rsidSect="00BA33EA"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5D98" w:rsidRDefault="00FF5D98" w:rsidP="00FF5D98">
      <w:r>
        <w:separator/>
      </w:r>
    </w:p>
  </w:endnote>
  <w:endnote w:type="continuationSeparator" w:id="0">
    <w:p w:rsidR="00FF5D98" w:rsidRDefault="00FF5D98" w:rsidP="00FF5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5D98" w:rsidRDefault="00FF5D98">
    <w:pPr>
      <w:pStyle w:val="Voettekst"/>
    </w:pPr>
    <w:r>
      <w:tab/>
    </w:r>
    <w:r>
      <w:tab/>
    </w:r>
    <w:r>
      <w:t>www.maaikezijm.com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5D98" w:rsidRDefault="00FF5D98" w:rsidP="00FF5D98">
      <w:r>
        <w:separator/>
      </w:r>
    </w:p>
  </w:footnote>
  <w:footnote w:type="continuationSeparator" w:id="0">
    <w:p w:rsidR="00FF5D98" w:rsidRDefault="00FF5D98" w:rsidP="00FF5D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66710"/>
    <w:multiLevelType w:val="hybridMultilevel"/>
    <w:tmpl w:val="496ADFD8"/>
    <w:lvl w:ilvl="0" w:tplc="C1266056">
      <w:start w:val="500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0A1"/>
    <w:rsid w:val="0053277E"/>
    <w:rsid w:val="005710A1"/>
    <w:rsid w:val="00602245"/>
    <w:rsid w:val="00BA33EA"/>
    <w:rsid w:val="00FF5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036AEF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5710A1"/>
    <w:pPr>
      <w:spacing w:after="200"/>
      <w:ind w:left="720"/>
      <w:contextualSpacing/>
    </w:pPr>
    <w:rPr>
      <w:rFonts w:ascii="Arial" w:eastAsiaTheme="minorHAnsi" w:hAnsi="Arial"/>
      <w:szCs w:val="22"/>
      <w:lang w:eastAsia="en-US"/>
    </w:rPr>
  </w:style>
  <w:style w:type="paragraph" w:styleId="Koptekst">
    <w:name w:val="header"/>
    <w:basedOn w:val="Normaal"/>
    <w:link w:val="KoptekstTeken"/>
    <w:uiPriority w:val="99"/>
    <w:unhideWhenUsed/>
    <w:rsid w:val="00FF5D98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FF5D98"/>
  </w:style>
  <w:style w:type="paragraph" w:styleId="Voettekst">
    <w:name w:val="footer"/>
    <w:basedOn w:val="Normaal"/>
    <w:link w:val="VoettekstTeken"/>
    <w:uiPriority w:val="99"/>
    <w:unhideWhenUsed/>
    <w:rsid w:val="00FF5D98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FF5D9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5710A1"/>
    <w:pPr>
      <w:spacing w:after="200"/>
      <w:ind w:left="720"/>
      <w:contextualSpacing/>
    </w:pPr>
    <w:rPr>
      <w:rFonts w:ascii="Arial" w:eastAsiaTheme="minorHAnsi" w:hAnsi="Arial"/>
      <w:szCs w:val="22"/>
      <w:lang w:eastAsia="en-US"/>
    </w:rPr>
  </w:style>
  <w:style w:type="paragraph" w:styleId="Koptekst">
    <w:name w:val="header"/>
    <w:basedOn w:val="Normaal"/>
    <w:link w:val="KoptekstTeken"/>
    <w:uiPriority w:val="99"/>
    <w:unhideWhenUsed/>
    <w:rsid w:val="00FF5D98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FF5D98"/>
  </w:style>
  <w:style w:type="paragraph" w:styleId="Voettekst">
    <w:name w:val="footer"/>
    <w:basedOn w:val="Normaal"/>
    <w:link w:val="VoettekstTeken"/>
    <w:uiPriority w:val="99"/>
    <w:unhideWhenUsed/>
    <w:rsid w:val="00FF5D98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FF5D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329</Words>
  <Characters>1814</Characters>
  <Application>Microsoft Macintosh Word</Application>
  <DocSecurity>0</DocSecurity>
  <Lines>15</Lines>
  <Paragraphs>4</Paragraphs>
  <ScaleCrop>false</ScaleCrop>
  <Company>OSG de Hogeberg</Company>
  <LinksUpToDate>false</LinksUpToDate>
  <CharactersWithSpaces>2139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2015-06-27T19:13:00Z</dcterms:created>
  <dcterms:modified xsi:type="dcterms:W3CDTF">2015-06-27T19:53:00Z</dcterms:modified>
</cp:coreProperties>
</file>