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A5A538" w14:textId="77777777" w:rsidR="00760958" w:rsidRPr="00246FB6" w:rsidRDefault="00246FB6">
      <w:pPr>
        <w:rPr>
          <w:b/>
        </w:rPr>
      </w:pPr>
      <w:r w:rsidRPr="00246FB6">
        <w:rPr>
          <w:b/>
        </w:rPr>
        <w:t>Geschiedeniswerkplaats – 1h/v – 3.5</w:t>
      </w:r>
    </w:p>
    <w:p w14:paraId="55BFFD0E" w14:textId="77777777" w:rsidR="00246FB6" w:rsidRDefault="00246FB6"/>
    <w:p w14:paraId="415BE644" w14:textId="77777777" w:rsidR="00246FB6" w:rsidRDefault="00246FB6">
      <w:pPr>
        <w:rPr>
          <w:b/>
        </w:rPr>
      </w:pPr>
      <w:r w:rsidRPr="00246FB6">
        <w:rPr>
          <w:b/>
        </w:rPr>
        <w:t>3.5: Griekse kunst</w:t>
      </w:r>
    </w:p>
    <w:p w14:paraId="7D9D92EB" w14:textId="77777777" w:rsidR="00246FB6" w:rsidRPr="00246FB6" w:rsidRDefault="00246FB6">
      <w:pPr>
        <w:rPr>
          <w:b/>
        </w:rPr>
      </w:pPr>
    </w:p>
    <w:p w14:paraId="211A47DF" w14:textId="77777777" w:rsidR="00246FB6" w:rsidRPr="00246FB6" w:rsidRDefault="00246FB6">
      <w:pPr>
        <w:rPr>
          <w:b/>
        </w:rPr>
      </w:pPr>
      <w:r w:rsidRPr="00246FB6">
        <w:rPr>
          <w:b/>
        </w:rPr>
        <w:t>Begrippen</w:t>
      </w:r>
    </w:p>
    <w:p w14:paraId="0843EB4A" w14:textId="77777777" w:rsidR="00246FB6" w:rsidRDefault="00246FB6">
      <w:r w:rsidRPr="00246FB6">
        <w:rPr>
          <w:b/>
        </w:rPr>
        <w:t>Contrapost</w:t>
      </w:r>
      <w:r>
        <w:t>: houding met 1 gestrekt en 1 gebogen been</w:t>
      </w:r>
    </w:p>
    <w:p w14:paraId="30A62EFB" w14:textId="77777777" w:rsidR="00246FB6" w:rsidRDefault="00246FB6">
      <w:r w:rsidRPr="00246FB6">
        <w:rPr>
          <w:b/>
        </w:rPr>
        <w:t>Dorische zuil</w:t>
      </w:r>
      <w:r>
        <w:t>: zuil met statige vorm en eenvoudig kapiteel</w:t>
      </w:r>
    </w:p>
    <w:p w14:paraId="72651664" w14:textId="77777777" w:rsidR="00246FB6" w:rsidRDefault="00246FB6">
      <w:r w:rsidRPr="00246FB6">
        <w:rPr>
          <w:b/>
        </w:rPr>
        <w:t>Fries</w:t>
      </w:r>
      <w:r>
        <w:t>: versierde strook</w:t>
      </w:r>
    </w:p>
    <w:p w14:paraId="2B18F7E9" w14:textId="77777777" w:rsidR="00246FB6" w:rsidRDefault="00246FB6">
      <w:r w:rsidRPr="00246FB6">
        <w:rPr>
          <w:b/>
        </w:rPr>
        <w:t>Fronton</w:t>
      </w:r>
      <w:r>
        <w:t xml:space="preserve">: driehoekige ruimte onder </w:t>
      </w:r>
      <w:proofErr w:type="spellStart"/>
      <w:r>
        <w:t>tempeldak</w:t>
      </w:r>
      <w:proofErr w:type="spellEnd"/>
    </w:p>
    <w:p w14:paraId="77EB699A" w14:textId="77777777" w:rsidR="00246FB6" w:rsidRDefault="00246FB6">
      <w:r w:rsidRPr="00246FB6">
        <w:rPr>
          <w:b/>
        </w:rPr>
        <w:t>Ionische zuil:</w:t>
      </w:r>
      <w:r>
        <w:t xml:space="preserve"> zuil met slanke vorm, voetstuk en krulvorming kapiteel</w:t>
      </w:r>
    </w:p>
    <w:p w14:paraId="1D3F2F7C" w14:textId="77777777" w:rsidR="00246FB6" w:rsidRDefault="00246FB6">
      <w:r w:rsidRPr="00246FB6">
        <w:rPr>
          <w:b/>
        </w:rPr>
        <w:t>Kapiteel</w:t>
      </w:r>
      <w:r>
        <w:t>: bekroning van een zuil</w:t>
      </w:r>
    </w:p>
    <w:p w14:paraId="1C0D6950" w14:textId="77777777" w:rsidR="00246FB6" w:rsidRDefault="00246FB6">
      <w:r w:rsidRPr="00246FB6">
        <w:rPr>
          <w:b/>
        </w:rPr>
        <w:t>Klassiek</w:t>
      </w:r>
      <w:r>
        <w:t>: zo goed en voorbeeldig dat het vaak nagevolgd wordt</w:t>
      </w:r>
    </w:p>
    <w:p w14:paraId="498DDD8E" w14:textId="77777777" w:rsidR="00246FB6" w:rsidRDefault="00246FB6">
      <w:r w:rsidRPr="00246FB6">
        <w:rPr>
          <w:b/>
        </w:rPr>
        <w:t>Komedie</w:t>
      </w:r>
      <w:r>
        <w:t>: blijspel</w:t>
      </w:r>
    </w:p>
    <w:p w14:paraId="627972F7" w14:textId="77777777" w:rsidR="00246FB6" w:rsidRDefault="00246FB6">
      <w:r w:rsidRPr="00246FB6">
        <w:rPr>
          <w:b/>
        </w:rPr>
        <w:t>Korintische zuil:</w:t>
      </w:r>
      <w:r>
        <w:t xml:space="preserve"> zuil met slanke vorm, uitgebreid voetstuk en acanthusbladvorming kapiteel</w:t>
      </w:r>
    </w:p>
    <w:p w14:paraId="683C5A86" w14:textId="77777777" w:rsidR="00246FB6" w:rsidRDefault="00246FB6">
      <w:r w:rsidRPr="00246FB6">
        <w:rPr>
          <w:b/>
        </w:rPr>
        <w:t>Perspectief</w:t>
      </w:r>
      <w:r>
        <w:t xml:space="preserve">: </w:t>
      </w:r>
      <w:r>
        <w:t>dieptewerking</w:t>
      </w:r>
    </w:p>
    <w:p w14:paraId="6E69BCFD" w14:textId="77777777" w:rsidR="00246FB6" w:rsidRDefault="00246FB6">
      <w:r w:rsidRPr="00246FB6">
        <w:rPr>
          <w:b/>
        </w:rPr>
        <w:t>Reliëf</w:t>
      </w:r>
      <w:r>
        <w:t>: beeldhouwwerk dat vastzit op platte steen</w:t>
      </w:r>
    </w:p>
    <w:p w14:paraId="69842ED8" w14:textId="77777777" w:rsidR="00246FB6" w:rsidRDefault="00246FB6">
      <w:r w:rsidRPr="00246FB6">
        <w:rPr>
          <w:b/>
        </w:rPr>
        <w:t>Tragedie</w:t>
      </w:r>
      <w:r>
        <w:t>: treurspel</w:t>
      </w:r>
    </w:p>
    <w:p w14:paraId="0F05F4E8" w14:textId="77777777" w:rsidR="00246FB6" w:rsidRDefault="00246FB6"/>
    <w:p w14:paraId="729112FD" w14:textId="77777777" w:rsidR="00246FB6" w:rsidRDefault="00246FB6">
      <w:pPr>
        <w:rPr>
          <w:b/>
        </w:rPr>
      </w:pPr>
      <w:r w:rsidRPr="00246FB6">
        <w:rPr>
          <w:b/>
        </w:rPr>
        <w:t>Samenvatting</w:t>
      </w:r>
    </w:p>
    <w:p w14:paraId="42926248" w14:textId="77777777" w:rsidR="004B142F" w:rsidRDefault="004B142F">
      <w:pPr>
        <w:rPr>
          <w:b/>
        </w:rPr>
      </w:pPr>
    </w:p>
    <w:p w14:paraId="04D12D11" w14:textId="77777777" w:rsidR="004B142F" w:rsidRPr="004B142F" w:rsidRDefault="004B142F">
      <w:r>
        <w:t>Vanaf de 5</w:t>
      </w:r>
      <w:r w:rsidRPr="004B142F">
        <w:rPr>
          <w:vertAlign w:val="superscript"/>
        </w:rPr>
        <w:t>e</w:t>
      </w:r>
      <w:r>
        <w:t xml:space="preserve"> eeuw v.C. maakte de Griekse cultuur een bloeiperiode door met veel uitvindingen en vernieuwingen. </w:t>
      </w:r>
    </w:p>
    <w:p w14:paraId="67BA8E89" w14:textId="77777777" w:rsidR="00246FB6" w:rsidRDefault="00246FB6">
      <w:pPr>
        <w:rPr>
          <w:b/>
        </w:rPr>
      </w:pPr>
    </w:p>
    <w:p w14:paraId="7AFB01CC" w14:textId="77777777" w:rsidR="00246FB6" w:rsidRDefault="00246FB6">
      <w:proofErr w:type="spellStart"/>
      <w:r w:rsidRPr="00246FB6">
        <w:t>Parthenon</w:t>
      </w:r>
      <w:proofErr w:type="spellEnd"/>
      <w:r>
        <w:t xml:space="preserve">: tempel voor de godin Athene. </w:t>
      </w:r>
      <w:r>
        <w:sym w:font="Wingdings" w:char="F0E0"/>
      </w:r>
      <w:r>
        <w:t xml:space="preserve"> </w:t>
      </w:r>
      <w:r w:rsidR="004B142F">
        <w:t>Statig</w:t>
      </w:r>
      <w:r>
        <w:t xml:space="preserve"> uiterlijk</w:t>
      </w:r>
    </w:p>
    <w:p w14:paraId="0A80DBC2" w14:textId="77777777" w:rsidR="00246FB6" w:rsidRDefault="00246FB6"/>
    <w:p w14:paraId="0C7B63A4" w14:textId="77777777" w:rsidR="00246FB6" w:rsidRPr="00246FB6" w:rsidRDefault="00246FB6">
      <w:r>
        <w:t xml:space="preserve">Opbouw tempel: in het midden stond een godenbeeld. Zuilen droegen het dak. Tussen de zuilen lagen draagbalken </w:t>
      </w:r>
      <w:r>
        <w:sym w:font="Wingdings" w:char="F0E0"/>
      </w:r>
      <w:r>
        <w:t xml:space="preserve"> Bedekt met een </w:t>
      </w:r>
      <w:r w:rsidRPr="00246FB6">
        <w:rPr>
          <w:b/>
        </w:rPr>
        <w:t>fries</w:t>
      </w:r>
      <w:r>
        <w:t xml:space="preserve"> (versierde strook). Aan de voor- en achterkant een driehoekige ruimte onder het </w:t>
      </w:r>
      <w:proofErr w:type="spellStart"/>
      <w:r>
        <w:t>tempeldak</w:t>
      </w:r>
      <w:proofErr w:type="spellEnd"/>
      <w:r>
        <w:t xml:space="preserve"> (</w:t>
      </w:r>
      <w:r w:rsidRPr="00246FB6">
        <w:rPr>
          <w:b/>
        </w:rPr>
        <w:t>fronton</w:t>
      </w:r>
      <w:r>
        <w:t xml:space="preserve">), gevuld met beeldhouwwerk. </w:t>
      </w:r>
    </w:p>
    <w:p w14:paraId="74AA4CF6" w14:textId="77777777" w:rsidR="00246FB6" w:rsidRDefault="00246FB6">
      <w:pPr>
        <w:rPr>
          <w:b/>
        </w:rPr>
      </w:pPr>
    </w:p>
    <w:p w14:paraId="44577706" w14:textId="77777777" w:rsidR="00246FB6" w:rsidRPr="00246FB6" w:rsidRDefault="00246FB6" w:rsidP="00246FB6">
      <w:pPr>
        <w:rPr>
          <w:rFonts w:ascii="Times New Roman" w:eastAsia="Times New Roman" w:hAnsi="Times New Roman" w:cs="Times New Roman"/>
          <w:lang w:eastAsia="nl-NL"/>
        </w:rPr>
      </w:pPr>
      <w:bookmarkStart w:id="0" w:name="_GoBack"/>
      <w:r w:rsidRPr="00246FB6">
        <w:rPr>
          <w:rFonts w:ascii="Times New Roman" w:eastAsia="Times New Roman" w:hAnsi="Times New Roman" w:cs="Times New Roman"/>
          <w:noProof/>
          <w:lang w:eastAsia="nl-NL"/>
        </w:rPr>
        <w:lastRenderedPageBreak/>
        <w:drawing>
          <wp:inline distT="0" distB="0" distL="0" distR="0" wp14:anchorId="65FD2DD6" wp14:editId="3CD45AC3">
            <wp:extent cx="7751153" cy="4472940"/>
            <wp:effectExtent l="0" t="0" r="0" b="0"/>
            <wp:docPr id="1" name="Afbeelding 1" descr="http://1.bp.blogspot.com/-0kQ9Inlsx6o/Ukhi1Kg1-_I/AAAAAAAACb8/lIUpVCImeVI/s1600/blog-griekse-temp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-0kQ9Inlsx6o/Ukhi1Kg1-_I/AAAAAAAACb8/lIUpVCImeVI/s1600/blog-griekse-tempel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65732" cy="4481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A7DEC2E" w14:textId="77777777" w:rsidR="00246FB6" w:rsidRDefault="00246FB6">
      <w:pPr>
        <w:rPr>
          <w:b/>
        </w:rPr>
      </w:pPr>
    </w:p>
    <w:p w14:paraId="7BDA9A17" w14:textId="77777777" w:rsidR="00246FB6" w:rsidRDefault="00246FB6">
      <w:r>
        <w:t>De Grieken ontwikkelden drie zuilvormen:</w:t>
      </w:r>
    </w:p>
    <w:p w14:paraId="0C566E74" w14:textId="77777777" w:rsidR="00246FB6" w:rsidRDefault="00246FB6" w:rsidP="00246FB6">
      <w:pPr>
        <w:pStyle w:val="Lijstalinea"/>
        <w:numPr>
          <w:ilvl w:val="0"/>
          <w:numId w:val="1"/>
        </w:numPr>
      </w:pPr>
      <w:r>
        <w:t>De Dorische zuil (</w:t>
      </w:r>
      <w:r>
        <w:t>zuil met statige vorm en eenvoudig kapiteel</w:t>
      </w:r>
      <w:r>
        <w:t>)</w:t>
      </w:r>
    </w:p>
    <w:p w14:paraId="6AD8029F" w14:textId="77777777" w:rsidR="00246FB6" w:rsidRDefault="00246FB6" w:rsidP="00246FB6">
      <w:pPr>
        <w:pStyle w:val="Lijstalinea"/>
        <w:numPr>
          <w:ilvl w:val="0"/>
          <w:numId w:val="1"/>
        </w:numPr>
      </w:pPr>
      <w:r>
        <w:t>De Ionische zuil (</w:t>
      </w:r>
      <w:r>
        <w:t>zuil met slanke vorm, voetstuk en krulvorming kapiteel</w:t>
      </w:r>
      <w:r>
        <w:t>)</w:t>
      </w:r>
    </w:p>
    <w:p w14:paraId="7BE98D96" w14:textId="77777777" w:rsidR="00246FB6" w:rsidRDefault="00246FB6" w:rsidP="00246FB6">
      <w:pPr>
        <w:pStyle w:val="Lijstalinea"/>
        <w:numPr>
          <w:ilvl w:val="0"/>
          <w:numId w:val="1"/>
        </w:numPr>
      </w:pPr>
      <w:r>
        <w:t>De Korintische zuil (</w:t>
      </w:r>
      <w:r>
        <w:t>zuil met slanke vorm, uitgebreid voetstuk en acanthusbladvorming kapiteel</w:t>
      </w:r>
      <w:r>
        <w:t>)</w:t>
      </w:r>
    </w:p>
    <w:p w14:paraId="49E9AF33" w14:textId="77777777" w:rsidR="00246FB6" w:rsidRDefault="00246FB6" w:rsidP="00246FB6"/>
    <w:p w14:paraId="24F30D2C" w14:textId="77777777" w:rsidR="00246FB6" w:rsidRDefault="00246FB6" w:rsidP="00246FB6">
      <w:r>
        <w:t xml:space="preserve">De Grieken leerden van de Egyptenaren hoe ze beeldhouwwerk moesten maken. </w:t>
      </w:r>
      <w:r>
        <w:sym w:font="Wingdings" w:char="F0E0"/>
      </w:r>
      <w:r>
        <w:t xml:space="preserve"> </w:t>
      </w:r>
      <w:proofErr w:type="gramStart"/>
      <w:r>
        <w:t>ze</w:t>
      </w:r>
      <w:proofErr w:type="gramEnd"/>
      <w:r>
        <w:t xml:space="preserve"> maakten reliëfs. </w:t>
      </w:r>
    </w:p>
    <w:p w14:paraId="1B4D1C11" w14:textId="77777777" w:rsidR="00246FB6" w:rsidRDefault="00246FB6" w:rsidP="00246FB6">
      <w:r>
        <w:t>Vanaf de 5</w:t>
      </w:r>
      <w:r w:rsidRPr="00246FB6">
        <w:rPr>
          <w:vertAlign w:val="superscript"/>
        </w:rPr>
        <w:t>e</w:t>
      </w:r>
      <w:r>
        <w:t xml:space="preserve"> eeuw bestuurden de Grieken het menselijk lichaam </w:t>
      </w:r>
      <w:r>
        <w:sym w:font="Wingdings" w:char="F0E0"/>
      </w:r>
      <w:r>
        <w:t xml:space="preserve"> de beeldhouwwerken werden nu levensechte volmaakt gevormde lichamen. </w:t>
      </w:r>
    </w:p>
    <w:p w14:paraId="783A6BCC" w14:textId="77777777" w:rsidR="00246FB6" w:rsidRDefault="00246FB6" w:rsidP="00246FB6">
      <w:r>
        <w:sym w:font="Wingdings" w:char="F0E0"/>
      </w:r>
      <w:r>
        <w:t xml:space="preserve"> </w:t>
      </w:r>
      <w:proofErr w:type="gramStart"/>
      <w:r>
        <w:t>de</w:t>
      </w:r>
      <w:proofErr w:type="gramEnd"/>
      <w:r>
        <w:t xml:space="preserve"> lichamen in deze beelden werden vormgegeven in de </w:t>
      </w:r>
      <w:r w:rsidRPr="00246FB6">
        <w:rPr>
          <w:b/>
        </w:rPr>
        <w:t>contrapost</w:t>
      </w:r>
      <w:r>
        <w:t>. (</w:t>
      </w:r>
      <w:r>
        <w:t>houding met 1 gestrekt en 1 gebogen been</w:t>
      </w:r>
      <w:r>
        <w:t xml:space="preserve">) </w:t>
      </w:r>
      <w:r>
        <w:sym w:font="Wingdings" w:char="F0DF"/>
      </w:r>
      <w:r>
        <w:t xml:space="preserve"> dit deden zij om een natuurlijke uitstraling aan stilstaande figuren te geven. </w:t>
      </w:r>
    </w:p>
    <w:p w14:paraId="74467714" w14:textId="77777777" w:rsidR="00246FB6" w:rsidRDefault="00246FB6" w:rsidP="00246FB6"/>
    <w:p w14:paraId="4E5331C7" w14:textId="77777777" w:rsidR="00246FB6" w:rsidRDefault="00246FB6" w:rsidP="00246FB6">
      <w:r>
        <w:t xml:space="preserve">Veel Grieks beeldhouwwerk is verloren gegaan </w:t>
      </w:r>
      <w:r>
        <w:sym w:font="Wingdings" w:char="F0DF"/>
      </w:r>
      <w:r>
        <w:t xml:space="preserve"> veel is bekend geworden door kopieën die later gemaakt zijn in opdracht van de Romeinen. </w:t>
      </w:r>
    </w:p>
    <w:p w14:paraId="68A96E57" w14:textId="77777777" w:rsidR="00246FB6" w:rsidRDefault="00246FB6" w:rsidP="00246FB6">
      <w:r>
        <w:br/>
        <w:t xml:space="preserve">Schilders </w:t>
      </w:r>
    </w:p>
    <w:p w14:paraId="46FAF1A5" w14:textId="77777777" w:rsidR="00246FB6" w:rsidRDefault="00246FB6" w:rsidP="00246FB6">
      <w:pPr>
        <w:pStyle w:val="Lijstalinea"/>
        <w:numPr>
          <w:ilvl w:val="0"/>
          <w:numId w:val="1"/>
        </w:numPr>
      </w:pPr>
      <w:r>
        <w:t>Schilders hadden veel aanzien</w:t>
      </w:r>
    </w:p>
    <w:p w14:paraId="24153251" w14:textId="77777777" w:rsidR="00246FB6" w:rsidRDefault="00246FB6" w:rsidP="00246FB6">
      <w:pPr>
        <w:pStyle w:val="Lijstalinea"/>
        <w:numPr>
          <w:ilvl w:val="0"/>
          <w:numId w:val="1"/>
        </w:numPr>
      </w:pPr>
      <w:r>
        <w:t>Voorstelling uit de Griekse mythologie en het dagelijks leven.</w:t>
      </w:r>
    </w:p>
    <w:p w14:paraId="5C380C10" w14:textId="77777777" w:rsidR="00246FB6" w:rsidRDefault="00246FB6" w:rsidP="00246FB6">
      <w:pPr>
        <w:pStyle w:val="Lijstalinea"/>
        <w:numPr>
          <w:ilvl w:val="0"/>
          <w:numId w:val="1"/>
        </w:numPr>
      </w:pPr>
      <w:r>
        <w:t>De werkelijkheid kon goed afgebeeld worden door in perspectief te schilderen. (</w:t>
      </w:r>
      <w:r w:rsidR="004B142F">
        <w:t>Dieptewerking</w:t>
      </w:r>
      <w:r>
        <w:t>)</w:t>
      </w:r>
    </w:p>
    <w:p w14:paraId="6D33BC51" w14:textId="77777777" w:rsidR="00246FB6" w:rsidRDefault="00246FB6" w:rsidP="00246FB6"/>
    <w:p w14:paraId="74CC6EF3" w14:textId="77777777" w:rsidR="00246FB6" w:rsidRDefault="00246FB6" w:rsidP="00246FB6">
      <w:r>
        <w:t xml:space="preserve">Nieuwe kunstvorm </w:t>
      </w:r>
      <w:r>
        <w:sym w:font="Wingdings" w:char="F0E0"/>
      </w:r>
      <w:r>
        <w:t xml:space="preserve"> toneel</w:t>
      </w:r>
      <w:r w:rsidR="004B142F">
        <w:t xml:space="preserve"> </w:t>
      </w:r>
      <w:r w:rsidR="004B142F">
        <w:sym w:font="Wingdings" w:char="F0DF"/>
      </w:r>
      <w:r w:rsidR="004B142F">
        <w:t xml:space="preserve"> vanaf 6</w:t>
      </w:r>
      <w:r w:rsidR="004B142F" w:rsidRPr="004B142F">
        <w:rPr>
          <w:vertAlign w:val="superscript"/>
        </w:rPr>
        <w:t>e</w:t>
      </w:r>
      <w:r w:rsidR="004B142F">
        <w:t xml:space="preserve"> eeuw v.C.</w:t>
      </w:r>
    </w:p>
    <w:p w14:paraId="61C96679" w14:textId="77777777" w:rsidR="004B142F" w:rsidRDefault="004B142F" w:rsidP="004B142F">
      <w:pPr>
        <w:pStyle w:val="Lijstalinea"/>
        <w:numPr>
          <w:ilvl w:val="0"/>
          <w:numId w:val="1"/>
        </w:numPr>
      </w:pPr>
      <w:r>
        <w:t xml:space="preserve">Ieder voorjaar liep het volk van Athene uit voor feesten ter </w:t>
      </w:r>
      <w:proofErr w:type="spellStart"/>
      <w:r>
        <w:t>ere</w:t>
      </w:r>
      <w:proofErr w:type="spellEnd"/>
      <w:r>
        <w:t xml:space="preserve"> van Dionysus </w:t>
      </w:r>
      <w:proofErr w:type="gramStart"/>
      <w:r>
        <w:t>( god</w:t>
      </w:r>
      <w:proofErr w:type="gramEnd"/>
      <w:r>
        <w:t xml:space="preserve"> van de wijn). Er waren dan vier dagen lang toneelstukken.</w:t>
      </w:r>
    </w:p>
    <w:p w14:paraId="066D1617" w14:textId="77777777" w:rsidR="00246FB6" w:rsidRDefault="00246FB6" w:rsidP="00246FB6">
      <w:pPr>
        <w:pStyle w:val="Lijstalinea"/>
        <w:numPr>
          <w:ilvl w:val="0"/>
          <w:numId w:val="1"/>
        </w:numPr>
      </w:pPr>
      <w:r>
        <w:t>Tragedies (treurspelen</w:t>
      </w:r>
      <w:r w:rsidR="004B142F">
        <w:t>, hoofdpersoon wordt getroffen door noodlot</w:t>
      </w:r>
      <w:r>
        <w:t>)</w:t>
      </w:r>
      <w:r w:rsidR="004B142F">
        <w:t xml:space="preserve"> </w:t>
      </w:r>
      <w:r w:rsidR="004B142F">
        <w:sym w:font="Wingdings" w:char="F0DF"/>
      </w:r>
      <w:r w:rsidR="004B142F">
        <w:t xml:space="preserve"> Medea</w:t>
      </w:r>
    </w:p>
    <w:p w14:paraId="21F51393" w14:textId="77777777" w:rsidR="00246FB6" w:rsidRDefault="00246FB6" w:rsidP="00246FB6">
      <w:pPr>
        <w:pStyle w:val="Lijstalinea"/>
        <w:numPr>
          <w:ilvl w:val="0"/>
          <w:numId w:val="1"/>
        </w:numPr>
      </w:pPr>
      <w:r>
        <w:t>Komedies (blijspelen</w:t>
      </w:r>
      <w:r w:rsidR="004B142F">
        <w:t>, net zoiets als onze comedyseries van nu</w:t>
      </w:r>
      <w:r>
        <w:t>)</w:t>
      </w:r>
    </w:p>
    <w:p w14:paraId="51FCB01D" w14:textId="77777777" w:rsidR="00246FB6" w:rsidRPr="00246FB6" w:rsidRDefault="00246FB6" w:rsidP="00246FB6"/>
    <w:sectPr w:rsidR="00246FB6" w:rsidRPr="00246FB6" w:rsidSect="006D752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AB5397"/>
    <w:multiLevelType w:val="hybridMultilevel"/>
    <w:tmpl w:val="0206E084"/>
    <w:lvl w:ilvl="0" w:tplc="3BB863B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FB6"/>
    <w:rsid w:val="0016127B"/>
    <w:rsid w:val="00246FB6"/>
    <w:rsid w:val="00440F11"/>
    <w:rsid w:val="004B142F"/>
    <w:rsid w:val="006D7521"/>
    <w:rsid w:val="00EE6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71E112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246F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40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374</Words>
  <Characters>2060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2015-12-16T17:44:00Z</dcterms:created>
  <dcterms:modified xsi:type="dcterms:W3CDTF">2015-12-16T18:07:00Z</dcterms:modified>
</cp:coreProperties>
</file>