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132B8A" w14:textId="77777777" w:rsidR="0043553A" w:rsidRPr="0038181D" w:rsidRDefault="0043553A" w:rsidP="0043553A">
      <w:pPr>
        <w:rPr>
          <w:rFonts w:ascii="Calibri" w:hAnsi="Calibri" w:cs="Calibri"/>
          <w:b/>
          <w:bCs/>
          <w:sz w:val="32"/>
          <w:szCs w:val="32"/>
        </w:rPr>
      </w:pPr>
      <w:r w:rsidRPr="0038181D">
        <w:rPr>
          <w:rFonts w:ascii="Calibri" w:hAnsi="Calibri" w:cs="Calibri"/>
          <w:b/>
          <w:bCs/>
          <w:sz w:val="32"/>
          <w:szCs w:val="32"/>
          <w:highlight w:val="yellow"/>
        </w:rPr>
        <w:t>Samenvatting</w:t>
      </w:r>
    </w:p>
    <w:p w14:paraId="767A04CD" w14:textId="77777777" w:rsidR="0043553A" w:rsidRDefault="0043553A" w:rsidP="0043553A">
      <w:pPr>
        <w:rPr>
          <w:rFonts w:ascii="Calibri" w:hAnsi="Calibri" w:cs="Calibri"/>
          <w:b/>
          <w:bCs/>
          <w:sz w:val="32"/>
          <w:szCs w:val="32"/>
          <w:highlight w:val="green"/>
        </w:rPr>
      </w:pPr>
      <w:r w:rsidRPr="0038181D">
        <w:rPr>
          <w:rFonts w:ascii="Calibri" w:hAnsi="Calibri" w:cs="Calibri"/>
          <w:b/>
          <w:bCs/>
          <w:sz w:val="32"/>
          <w:szCs w:val="32"/>
          <w:highlight w:val="green"/>
        </w:rPr>
        <w:t xml:space="preserve">Plein M – vmbo b/k 1 </w:t>
      </w:r>
    </w:p>
    <w:p w14:paraId="387F3429" w14:textId="59C073F9" w:rsidR="000A4045" w:rsidRDefault="0043553A" w:rsidP="0043553A">
      <w:pPr>
        <w:rPr>
          <w:rFonts w:ascii="Calibri" w:hAnsi="Calibri" w:cs="Calibri"/>
          <w:b/>
          <w:bCs/>
          <w:sz w:val="32"/>
          <w:szCs w:val="32"/>
        </w:rPr>
      </w:pPr>
      <w:r w:rsidRPr="007751B9">
        <w:rPr>
          <w:rFonts w:ascii="Calibri" w:hAnsi="Calibri" w:cs="Calibri"/>
          <w:b/>
          <w:bCs/>
          <w:sz w:val="32"/>
          <w:szCs w:val="32"/>
          <w:highlight w:val="green"/>
        </w:rPr>
        <w:t>H1 Arm en rijk</w:t>
      </w:r>
      <w:r w:rsidRPr="007751B9">
        <w:rPr>
          <w:rFonts w:ascii="Calibri" w:hAnsi="Calibri" w:cs="Calibri"/>
          <w:b/>
          <w:bCs/>
          <w:sz w:val="32"/>
          <w:szCs w:val="32"/>
          <w:highlight w:val="green"/>
        </w:rPr>
        <w:t xml:space="preserve"> – 1.2 Het leven van de eerste boeren</w:t>
      </w:r>
    </w:p>
    <w:p w14:paraId="4C743568" w14:textId="6E6AD0F4" w:rsidR="0043553A" w:rsidRDefault="0043553A" w:rsidP="0043553A">
      <w:pPr>
        <w:rPr>
          <w:rFonts w:ascii="Calibri" w:hAnsi="Calibri" w:cs="Calibri"/>
          <w:b/>
          <w:bCs/>
          <w:sz w:val="32"/>
          <w:szCs w:val="32"/>
        </w:rPr>
      </w:pPr>
    </w:p>
    <w:p w14:paraId="418515C1" w14:textId="215F6F52" w:rsidR="0043553A" w:rsidRPr="009005F5" w:rsidRDefault="00667A5B" w:rsidP="0043553A">
      <w:pPr>
        <w:rPr>
          <w:rFonts w:ascii="Calibri" w:hAnsi="Calibri" w:cs="Calibri"/>
          <w:b/>
          <w:bCs/>
          <w:sz w:val="28"/>
          <w:szCs w:val="28"/>
        </w:rPr>
      </w:pPr>
      <w:r w:rsidRPr="007751B9">
        <w:rPr>
          <w:rFonts w:ascii="Calibri" w:hAnsi="Calibri" w:cs="Calibri"/>
          <w:b/>
          <w:bCs/>
          <w:sz w:val="28"/>
          <w:szCs w:val="28"/>
          <w:highlight w:val="cyan"/>
        </w:rPr>
        <w:t>Wat is landbouw?</w:t>
      </w:r>
    </w:p>
    <w:p w14:paraId="79815FEE" w14:textId="15668756" w:rsidR="00667A5B" w:rsidRDefault="00667A5B" w:rsidP="00667A5B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7751B9">
        <w:rPr>
          <w:rFonts w:ascii="Calibri" w:hAnsi="Calibri" w:cs="Calibri"/>
          <w:b/>
          <w:bCs/>
          <w:sz w:val="28"/>
          <w:szCs w:val="28"/>
        </w:rPr>
        <w:t>Akkerbouw</w:t>
      </w:r>
      <w:r>
        <w:rPr>
          <w:rFonts w:ascii="Calibri" w:hAnsi="Calibri" w:cs="Calibri"/>
          <w:sz w:val="28"/>
          <w:szCs w:val="28"/>
        </w:rPr>
        <w:t>: verbouwen van plantaardig voedsel.</w:t>
      </w:r>
    </w:p>
    <w:p w14:paraId="78FC94D7" w14:textId="0ACE6F74" w:rsidR="00667A5B" w:rsidRPr="00667A5B" w:rsidRDefault="00667A5B" w:rsidP="00667A5B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7751B9">
        <w:rPr>
          <w:rFonts w:ascii="Calibri" w:hAnsi="Calibri" w:cs="Calibri"/>
          <w:b/>
          <w:bCs/>
          <w:sz w:val="28"/>
          <w:szCs w:val="28"/>
        </w:rPr>
        <w:t>Veeteelt</w:t>
      </w:r>
      <w:r>
        <w:rPr>
          <w:rFonts w:ascii="Calibri" w:hAnsi="Calibri" w:cs="Calibri"/>
          <w:sz w:val="28"/>
          <w:szCs w:val="28"/>
        </w:rPr>
        <w:t xml:space="preserve">: tam maken en fokken van vee (en dit vee gebruiken voor producten zoals melk en vlees). </w:t>
      </w:r>
    </w:p>
    <w:p w14:paraId="23C7E4CC" w14:textId="28AB6124" w:rsidR="00667A5B" w:rsidRPr="009005F5" w:rsidRDefault="00667A5B" w:rsidP="0043553A">
      <w:pPr>
        <w:rPr>
          <w:rFonts w:ascii="Calibri" w:hAnsi="Calibri" w:cs="Calibri"/>
          <w:b/>
          <w:bCs/>
          <w:sz w:val="28"/>
          <w:szCs w:val="28"/>
        </w:rPr>
      </w:pPr>
      <w:r w:rsidRPr="007751B9">
        <w:rPr>
          <w:rFonts w:ascii="Calibri" w:hAnsi="Calibri" w:cs="Calibri"/>
          <w:b/>
          <w:bCs/>
          <w:sz w:val="28"/>
          <w:szCs w:val="28"/>
          <w:highlight w:val="cyan"/>
        </w:rPr>
        <w:t>Eerste boeren</w:t>
      </w:r>
    </w:p>
    <w:p w14:paraId="226059C0" w14:textId="3F97DB2D" w:rsidR="00667A5B" w:rsidRPr="00667A5B" w:rsidRDefault="009005F5" w:rsidP="00667A5B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Ongeveer 11000 jaar geleden werd de landbouw in het Midden-Oosten ontdekt </w:t>
      </w:r>
      <w:r w:rsidRPr="009005F5">
        <w:rPr>
          <w:rFonts w:ascii="Calibri" w:hAnsi="Calibri" w:cs="Calibri"/>
          <w:sz w:val="28"/>
          <w:szCs w:val="28"/>
        </w:rPr>
        <w:sym w:font="Wingdings" w:char="F0E0"/>
      </w:r>
      <w:r>
        <w:rPr>
          <w:rFonts w:ascii="Calibri" w:hAnsi="Calibri" w:cs="Calibri"/>
          <w:sz w:val="28"/>
          <w:szCs w:val="28"/>
        </w:rPr>
        <w:t xml:space="preserve"> mensen ontdekten dat ze zelf voedsel konden verbouwen. </w:t>
      </w:r>
    </w:p>
    <w:p w14:paraId="7A48467F" w14:textId="207EFF65" w:rsidR="0043553A" w:rsidRPr="007751B9" w:rsidRDefault="0043553A" w:rsidP="0043553A">
      <w:pPr>
        <w:rPr>
          <w:rFonts w:ascii="Calibri" w:hAnsi="Calibri" w:cs="Calibri"/>
          <w:b/>
          <w:bCs/>
          <w:sz w:val="28"/>
          <w:szCs w:val="28"/>
        </w:rPr>
      </w:pPr>
      <w:r w:rsidRPr="007751B9">
        <w:rPr>
          <w:rFonts w:ascii="Calibri" w:hAnsi="Calibri" w:cs="Calibri"/>
          <w:b/>
          <w:bCs/>
          <w:sz w:val="28"/>
          <w:szCs w:val="28"/>
          <w:highlight w:val="cyan"/>
        </w:rPr>
        <w:t>Verschillen tussen jager-verzamelaars en boeren</w:t>
      </w:r>
    </w:p>
    <w:p w14:paraId="27369217" w14:textId="224D7A91" w:rsidR="007751B9" w:rsidRDefault="007751B9" w:rsidP="007751B9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Boeren woonden op een vaste plek / Jager-verzamelaars trokken rond</w:t>
      </w:r>
    </w:p>
    <w:p w14:paraId="3F197870" w14:textId="72592FDF" w:rsidR="007751B9" w:rsidRDefault="007751B9" w:rsidP="007751B9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Boeren hadden meer bezit / Jager-verzamelaars hadden weinig bezittingen omdat ze rondtrokken en anders alles mee moesten nemen. </w:t>
      </w:r>
    </w:p>
    <w:p w14:paraId="0F19DAE7" w14:textId="639AE750" w:rsidR="007751B9" w:rsidRPr="007751B9" w:rsidRDefault="007751B9" w:rsidP="007751B9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Er ontstonden dus verschillen tussen arm en rijk bij de eerste boeren. </w:t>
      </w:r>
      <w:r w:rsidRPr="007751B9">
        <w:rPr>
          <w:rFonts w:ascii="Calibri" w:hAnsi="Calibri" w:cs="Calibri"/>
          <w:sz w:val="28"/>
          <w:szCs w:val="28"/>
        </w:rPr>
        <w:sym w:font="Wingdings" w:char="F0E0"/>
      </w:r>
      <w:r>
        <w:rPr>
          <w:rFonts w:ascii="Calibri" w:hAnsi="Calibri" w:cs="Calibri"/>
          <w:sz w:val="28"/>
          <w:szCs w:val="28"/>
        </w:rPr>
        <w:t xml:space="preserve"> ook ontstonden er verschillen in </w:t>
      </w:r>
      <w:r w:rsidRPr="007751B9">
        <w:rPr>
          <w:rFonts w:ascii="Calibri" w:hAnsi="Calibri" w:cs="Calibri"/>
          <w:b/>
          <w:bCs/>
          <w:sz w:val="28"/>
          <w:szCs w:val="28"/>
        </w:rPr>
        <w:t>macht</w:t>
      </w:r>
      <w:r>
        <w:rPr>
          <w:rFonts w:ascii="Calibri" w:hAnsi="Calibri" w:cs="Calibri"/>
          <w:sz w:val="28"/>
          <w:szCs w:val="28"/>
        </w:rPr>
        <w:t xml:space="preserve"> bij de eerste boeren. </w:t>
      </w:r>
    </w:p>
    <w:p w14:paraId="1CB3BAE2" w14:textId="59FC5A0A" w:rsidR="0043553A" w:rsidRPr="009005F5" w:rsidRDefault="0043553A" w:rsidP="0043553A">
      <w:pPr>
        <w:rPr>
          <w:rFonts w:ascii="Calibri" w:hAnsi="Calibri" w:cs="Calibri"/>
          <w:b/>
          <w:bCs/>
          <w:sz w:val="28"/>
          <w:szCs w:val="28"/>
        </w:rPr>
      </w:pPr>
      <w:r w:rsidRPr="007751B9">
        <w:rPr>
          <w:rFonts w:ascii="Calibri" w:hAnsi="Calibri" w:cs="Calibri"/>
          <w:b/>
          <w:bCs/>
          <w:sz w:val="28"/>
          <w:szCs w:val="28"/>
          <w:highlight w:val="cyan"/>
        </w:rPr>
        <w:t>Landbouwrevolutie</w:t>
      </w:r>
    </w:p>
    <w:p w14:paraId="470B8C5F" w14:textId="5A0440C9" w:rsidR="009005F5" w:rsidRPr="007751B9" w:rsidRDefault="009005F5" w:rsidP="007751B9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Een </w:t>
      </w:r>
      <w:r w:rsidRPr="009005F5">
        <w:rPr>
          <w:rFonts w:ascii="Calibri" w:hAnsi="Calibri" w:cs="Calibri"/>
          <w:b/>
          <w:bCs/>
          <w:sz w:val="28"/>
          <w:szCs w:val="28"/>
        </w:rPr>
        <w:t>revolutie</w:t>
      </w:r>
      <w:r>
        <w:rPr>
          <w:rFonts w:ascii="Calibri" w:hAnsi="Calibri" w:cs="Calibri"/>
          <w:sz w:val="28"/>
          <w:szCs w:val="28"/>
        </w:rPr>
        <w:t xml:space="preserve"> is een grote verandering </w:t>
      </w:r>
      <w:r w:rsidRPr="009005F5">
        <w:rPr>
          <w:rFonts w:ascii="Calibri" w:hAnsi="Calibri" w:cs="Calibri"/>
          <w:sz w:val="28"/>
          <w:szCs w:val="28"/>
        </w:rPr>
        <w:sym w:font="Wingdings" w:char="F0E0"/>
      </w:r>
      <w:r>
        <w:rPr>
          <w:rFonts w:ascii="Calibri" w:hAnsi="Calibri" w:cs="Calibri"/>
          <w:sz w:val="28"/>
          <w:szCs w:val="28"/>
        </w:rPr>
        <w:t xml:space="preserve"> het ontstaan van de landbouw was een grote verandering in het leven van de mens. </w:t>
      </w:r>
    </w:p>
    <w:p w14:paraId="2EC6541C" w14:textId="045467FB" w:rsidR="0043553A" w:rsidRPr="009005F5" w:rsidRDefault="0043553A" w:rsidP="0043553A">
      <w:pPr>
        <w:rPr>
          <w:rFonts w:ascii="Calibri" w:hAnsi="Calibri" w:cs="Calibri"/>
          <w:b/>
          <w:bCs/>
          <w:sz w:val="28"/>
          <w:szCs w:val="28"/>
        </w:rPr>
      </w:pPr>
      <w:r w:rsidRPr="007751B9">
        <w:rPr>
          <w:rFonts w:ascii="Calibri" w:hAnsi="Calibri" w:cs="Calibri"/>
          <w:b/>
          <w:bCs/>
          <w:sz w:val="28"/>
          <w:szCs w:val="28"/>
          <w:highlight w:val="cyan"/>
        </w:rPr>
        <w:t>Landbouwsamenleving</w:t>
      </w:r>
    </w:p>
    <w:p w14:paraId="00C2F4EB" w14:textId="0059B06A" w:rsidR="0043553A" w:rsidRDefault="009005F5" w:rsidP="0043553A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Bij een landbouwsamenleving leven mensen van landbouw. </w:t>
      </w:r>
    </w:p>
    <w:p w14:paraId="0F3D1469" w14:textId="1CA58287" w:rsidR="007751B9" w:rsidRDefault="007751B9" w:rsidP="0043553A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Er was meer eten beschikbaar </w:t>
      </w:r>
      <w:r w:rsidRPr="007751B9">
        <w:rPr>
          <w:rFonts w:ascii="Calibri" w:hAnsi="Calibri" w:cs="Calibri"/>
          <w:sz w:val="28"/>
          <w:szCs w:val="28"/>
        </w:rPr>
        <w:sym w:font="Wingdings" w:char="F0E0"/>
      </w:r>
      <w:r>
        <w:rPr>
          <w:rFonts w:ascii="Calibri" w:hAnsi="Calibri" w:cs="Calibri"/>
          <w:sz w:val="28"/>
          <w:szCs w:val="28"/>
        </w:rPr>
        <w:t xml:space="preserve"> bevolking nam toe. </w:t>
      </w:r>
    </w:p>
    <w:p w14:paraId="0A2C7BE4" w14:textId="736C49EA" w:rsidR="007751B9" w:rsidRPr="007751B9" w:rsidRDefault="007751B9" w:rsidP="0043553A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Archeologen vonden meer sporen van de eerste boeren dan van jagers-verzamelaars (omdat boeren op één plek woonden). </w:t>
      </w:r>
    </w:p>
    <w:p w14:paraId="1ECE8E52" w14:textId="7211242E" w:rsidR="009005F5" w:rsidRPr="009005F5" w:rsidRDefault="0043553A" w:rsidP="009005F5">
      <w:pPr>
        <w:rPr>
          <w:rFonts w:ascii="Calibri" w:hAnsi="Calibri" w:cs="Calibri"/>
          <w:b/>
          <w:bCs/>
          <w:sz w:val="28"/>
          <w:szCs w:val="28"/>
        </w:rPr>
      </w:pPr>
      <w:r w:rsidRPr="007751B9">
        <w:rPr>
          <w:rFonts w:ascii="Calibri" w:hAnsi="Calibri" w:cs="Calibri"/>
          <w:b/>
          <w:bCs/>
          <w:sz w:val="28"/>
          <w:szCs w:val="28"/>
          <w:highlight w:val="cyan"/>
        </w:rPr>
        <w:t>Hunebedde</w:t>
      </w:r>
      <w:r w:rsidR="009005F5" w:rsidRPr="007751B9">
        <w:rPr>
          <w:rFonts w:ascii="Calibri" w:hAnsi="Calibri" w:cs="Calibri"/>
          <w:b/>
          <w:bCs/>
          <w:sz w:val="28"/>
          <w:szCs w:val="28"/>
          <w:highlight w:val="cyan"/>
        </w:rPr>
        <w:t>n</w:t>
      </w:r>
    </w:p>
    <w:p w14:paraId="7964AE14" w14:textId="5062A341" w:rsidR="009005F5" w:rsidRPr="009005F5" w:rsidRDefault="009005F5" w:rsidP="009005F5">
      <w:pPr>
        <w:pStyle w:val="Lijstalinea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Grote zwerfkeien in Drenthe die gebruikt werden als graf. </w:t>
      </w:r>
    </w:p>
    <w:sectPr w:rsidR="009005F5" w:rsidRPr="009005F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9EE9A5" w14:textId="77777777" w:rsidR="00CC282F" w:rsidRDefault="00CC282F" w:rsidP="007751B9">
      <w:pPr>
        <w:spacing w:after="0" w:line="240" w:lineRule="auto"/>
      </w:pPr>
      <w:r>
        <w:separator/>
      </w:r>
    </w:p>
  </w:endnote>
  <w:endnote w:type="continuationSeparator" w:id="0">
    <w:p w14:paraId="4D82467B" w14:textId="77777777" w:rsidR="00CC282F" w:rsidRDefault="00CC282F" w:rsidP="00775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5BC004" w14:textId="4D313256" w:rsidR="007751B9" w:rsidRDefault="007751B9">
    <w:pPr>
      <w:pStyle w:val="Voettekst"/>
    </w:pPr>
    <w:r>
      <w:tab/>
      <w:t>Digitaal Klaslokaal – Maaike Zijm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770316" w14:textId="77777777" w:rsidR="00CC282F" w:rsidRDefault="00CC282F" w:rsidP="007751B9">
      <w:pPr>
        <w:spacing w:after="0" w:line="240" w:lineRule="auto"/>
      </w:pPr>
      <w:r>
        <w:separator/>
      </w:r>
    </w:p>
  </w:footnote>
  <w:footnote w:type="continuationSeparator" w:id="0">
    <w:p w14:paraId="6783E54C" w14:textId="77777777" w:rsidR="00CC282F" w:rsidRDefault="00CC282F" w:rsidP="007751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5F6B25"/>
    <w:multiLevelType w:val="hybridMultilevel"/>
    <w:tmpl w:val="925421BA"/>
    <w:lvl w:ilvl="0" w:tplc="E5D840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0666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53A"/>
    <w:rsid w:val="000A4045"/>
    <w:rsid w:val="0043553A"/>
    <w:rsid w:val="00667A5B"/>
    <w:rsid w:val="007751B9"/>
    <w:rsid w:val="008E1B4B"/>
    <w:rsid w:val="009005F5"/>
    <w:rsid w:val="00901BA8"/>
    <w:rsid w:val="00BF5E89"/>
    <w:rsid w:val="00CC2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40AAE"/>
  <w15:chartTrackingRefBased/>
  <w15:docId w15:val="{1FE7E141-050B-4354-B1CC-EA53D3965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3553A"/>
  </w:style>
  <w:style w:type="paragraph" w:styleId="Kop1">
    <w:name w:val="heading 1"/>
    <w:basedOn w:val="Standaard"/>
    <w:next w:val="Standaard"/>
    <w:link w:val="Kop1Char"/>
    <w:uiPriority w:val="9"/>
    <w:qFormat/>
    <w:rsid w:val="004355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355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355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355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355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355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355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355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355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355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355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355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3553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3553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3553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3553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3553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3553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355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355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355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355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355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3553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3553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3553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355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3553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3553A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7751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751B9"/>
  </w:style>
  <w:style w:type="paragraph" w:styleId="Voettekst">
    <w:name w:val="footer"/>
    <w:basedOn w:val="Standaard"/>
    <w:link w:val="VoettekstChar"/>
    <w:uiPriority w:val="99"/>
    <w:unhideWhenUsed/>
    <w:rsid w:val="007751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751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189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2024-10-27T14:07:00Z</dcterms:created>
  <dcterms:modified xsi:type="dcterms:W3CDTF">2024-10-27T14:55:00Z</dcterms:modified>
</cp:coreProperties>
</file>